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AB" w:rsidRPr="0062104E" w:rsidRDefault="005750AB" w:rsidP="005750AB">
      <w:pPr>
        <w:pBdr>
          <w:bottom w:val="single" w:sz="8" w:space="2" w:color="000000"/>
        </w:pBdr>
        <w:ind w:right="139"/>
        <w:rPr>
          <w:sz w:val="12"/>
          <w:szCs w:val="14"/>
        </w:rPr>
      </w:pPr>
    </w:p>
    <w:p w:rsidR="005750AB" w:rsidRDefault="005750AB" w:rsidP="005750AB">
      <w:pPr>
        <w:ind w:left="-284"/>
        <w:jc w:val="center"/>
        <w:rPr>
          <w:bCs/>
          <w:iCs/>
        </w:rPr>
      </w:pPr>
    </w:p>
    <w:p w:rsidR="005750AB" w:rsidRDefault="005750AB" w:rsidP="005750AB">
      <w:pPr>
        <w:ind w:left="-284"/>
        <w:jc w:val="center"/>
        <w:rPr>
          <w:bCs/>
          <w:iCs/>
        </w:rPr>
      </w:pPr>
      <w:r w:rsidRPr="0062104E">
        <w:rPr>
          <w:bCs/>
          <w:iCs/>
        </w:rPr>
        <w:t>О</w:t>
      </w:r>
      <w:r>
        <w:rPr>
          <w:bCs/>
          <w:iCs/>
        </w:rPr>
        <w:t xml:space="preserve">ПРОСНЫЙ ЛИСТ </w:t>
      </w:r>
    </w:p>
    <w:p w:rsidR="005750AB" w:rsidRPr="005750AB" w:rsidRDefault="005750AB" w:rsidP="005750AB">
      <w:pPr>
        <w:jc w:val="center"/>
      </w:pPr>
      <w:r>
        <w:t>на комплект концевых балок кранов по ГОСТу 7890 и 22045</w:t>
      </w:r>
    </w:p>
    <w:p w:rsidR="005750AB" w:rsidRPr="005750AB" w:rsidRDefault="005750AB" w:rsidP="005750AB">
      <w:pPr>
        <w:jc w:val="center"/>
      </w:pPr>
    </w:p>
    <w:p w:rsidR="005750AB" w:rsidRPr="00525075" w:rsidRDefault="005750AB" w:rsidP="005750AB">
      <w:r w:rsidRPr="00525075">
        <w:t>Комплект концевых балок</w:t>
      </w:r>
      <w:proofErr w:type="gramStart"/>
      <w:r w:rsidRPr="00525075">
        <w:t xml:space="preserve"> :</w:t>
      </w:r>
      <w:proofErr w:type="gramEnd"/>
      <w:r w:rsidRPr="00525075">
        <w:t xml:space="preserve"> □ подвесного крана □ опорного крана</w:t>
      </w:r>
    </w:p>
    <w:p w:rsidR="005750AB" w:rsidRPr="00525075" w:rsidRDefault="005750AB" w:rsidP="005750AB">
      <w:pPr>
        <w:ind w:left="-142"/>
        <w:rPr>
          <w:sz w:val="20"/>
          <w:szCs w:val="20"/>
        </w:rPr>
      </w:pPr>
    </w:p>
    <w:tbl>
      <w:tblPr>
        <w:tblW w:w="100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8"/>
        <w:gridCol w:w="1378"/>
        <w:gridCol w:w="213"/>
        <w:gridCol w:w="424"/>
        <w:gridCol w:w="686"/>
        <w:gridCol w:w="14"/>
        <w:gridCol w:w="41"/>
        <w:gridCol w:w="796"/>
        <w:gridCol w:w="582"/>
        <w:gridCol w:w="1143"/>
      </w:tblGrid>
      <w:tr w:rsidR="005750AB" w:rsidRPr="00525075" w:rsidTr="009400BD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 xml:space="preserve">1. Грузоподъемность крана, </w:t>
            </w:r>
            <w:proofErr w:type="gramStart"/>
            <w:r w:rsidRPr="00525075">
              <w:rPr>
                <w:bCs/>
                <w:sz w:val="20"/>
                <w:szCs w:val="20"/>
              </w:rPr>
              <w:t>т</w:t>
            </w:r>
            <w:proofErr w:type="gramEnd"/>
          </w:p>
        </w:tc>
        <w:tc>
          <w:tcPr>
            <w:tcW w:w="52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750AB" w:rsidRPr="00525075" w:rsidTr="009400BD">
        <w:tc>
          <w:tcPr>
            <w:tcW w:w="47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 xml:space="preserve">2. Пролет крана, </w:t>
            </w:r>
            <w:proofErr w:type="gramStart"/>
            <w:r w:rsidRPr="00525075">
              <w:rPr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7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750AB" w:rsidRPr="00525075" w:rsidTr="009400BD">
        <w:tc>
          <w:tcPr>
            <w:tcW w:w="47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3. Тип кранового пути</w:t>
            </w:r>
          </w:p>
        </w:tc>
        <w:tc>
          <w:tcPr>
            <w:tcW w:w="527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750AB" w:rsidRPr="00525075" w:rsidTr="009400BD">
        <w:tc>
          <w:tcPr>
            <w:tcW w:w="47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 xml:space="preserve">4. Ширина полки (головки рельса) кранового пути, </w:t>
            </w:r>
            <w:proofErr w:type="gramStart"/>
            <w:r w:rsidRPr="00525075">
              <w:rPr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27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750AB" w:rsidRPr="00525075" w:rsidTr="009400BD">
        <w:tc>
          <w:tcPr>
            <w:tcW w:w="47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5. Максимальная нагрузка на каток, кН</w:t>
            </w:r>
          </w:p>
        </w:tc>
        <w:tc>
          <w:tcPr>
            <w:tcW w:w="527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750AB" w:rsidRPr="00525075" w:rsidTr="009400BD">
        <w:tc>
          <w:tcPr>
            <w:tcW w:w="47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 xml:space="preserve">6. Скорость передвижения, </w:t>
            </w:r>
            <w:proofErr w:type="gramStart"/>
            <w:r w:rsidRPr="00525075">
              <w:rPr>
                <w:bCs/>
                <w:sz w:val="20"/>
                <w:szCs w:val="20"/>
              </w:rPr>
              <w:t>м</w:t>
            </w:r>
            <w:proofErr w:type="gramEnd"/>
            <w:r w:rsidRPr="00525075">
              <w:rPr>
                <w:bCs/>
                <w:sz w:val="20"/>
                <w:szCs w:val="20"/>
              </w:rPr>
              <w:t>/мин</w:t>
            </w:r>
          </w:p>
        </w:tc>
        <w:tc>
          <w:tcPr>
            <w:tcW w:w="527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750AB" w:rsidRPr="00525075" w:rsidTr="009400BD">
        <w:tc>
          <w:tcPr>
            <w:tcW w:w="47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7. Группа режима работы по ГОСТ</w:t>
            </w:r>
            <w:r>
              <w:rPr>
                <w:bCs/>
                <w:sz w:val="20"/>
                <w:szCs w:val="20"/>
              </w:rPr>
              <w:t>у</w:t>
            </w:r>
            <w:r w:rsidRPr="00525075">
              <w:rPr>
                <w:bCs/>
                <w:sz w:val="20"/>
                <w:szCs w:val="20"/>
              </w:rPr>
              <w:t xml:space="preserve"> 25835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□ 2К (А</w:t>
            </w:r>
            <w:proofErr w:type="gramStart"/>
            <w:r w:rsidRPr="00525075">
              <w:rPr>
                <w:bCs/>
                <w:sz w:val="20"/>
                <w:szCs w:val="20"/>
              </w:rPr>
              <w:t>2</w:t>
            </w:r>
            <w:proofErr w:type="gramEnd"/>
            <w:r w:rsidRPr="0052507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7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□ 3К (А3)</w:t>
            </w:r>
          </w:p>
        </w:tc>
        <w:tc>
          <w:tcPr>
            <w:tcW w:w="13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□ 4К (А</w:t>
            </w:r>
            <w:proofErr w:type="gramStart"/>
            <w:r w:rsidRPr="00525075">
              <w:rPr>
                <w:bCs/>
                <w:sz w:val="20"/>
                <w:szCs w:val="20"/>
              </w:rPr>
              <w:t>4</w:t>
            </w:r>
            <w:proofErr w:type="gramEnd"/>
            <w:r w:rsidRPr="0052507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□ 5К (А5)</w:t>
            </w:r>
          </w:p>
        </w:tc>
      </w:tr>
      <w:tr w:rsidR="005750AB" w:rsidRPr="00525075" w:rsidTr="009400BD">
        <w:tc>
          <w:tcPr>
            <w:tcW w:w="47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8. Климатическое исполнение и категория размещения по ГОСТ</w:t>
            </w:r>
            <w:r>
              <w:rPr>
                <w:bCs/>
                <w:sz w:val="20"/>
                <w:szCs w:val="20"/>
              </w:rPr>
              <w:t>у</w:t>
            </w:r>
            <w:r w:rsidRPr="00525075">
              <w:rPr>
                <w:bCs/>
                <w:sz w:val="20"/>
                <w:szCs w:val="20"/>
              </w:rPr>
              <w:t xml:space="preserve"> 15150</w:t>
            </w:r>
          </w:p>
        </w:tc>
        <w:tc>
          <w:tcPr>
            <w:tcW w:w="159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□ У</w:t>
            </w:r>
            <w:proofErr w:type="gramStart"/>
            <w:r w:rsidRPr="00525075">
              <w:rPr>
                <w:bCs/>
                <w:sz w:val="20"/>
                <w:szCs w:val="20"/>
              </w:rPr>
              <w:t>1</w:t>
            </w:r>
            <w:proofErr w:type="gramEnd"/>
            <w:r w:rsidRPr="00525075">
              <w:rPr>
                <w:bCs/>
                <w:sz w:val="20"/>
                <w:szCs w:val="20"/>
              </w:rPr>
              <w:t xml:space="preserve"> (на улице)</w:t>
            </w:r>
          </w:p>
        </w:tc>
        <w:tc>
          <w:tcPr>
            <w:tcW w:w="1961" w:type="dxa"/>
            <w:gridSpan w:val="5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□ У</w:t>
            </w:r>
            <w:proofErr w:type="gramStart"/>
            <w:r w:rsidRPr="00525075">
              <w:rPr>
                <w:bCs/>
                <w:sz w:val="20"/>
                <w:szCs w:val="20"/>
              </w:rPr>
              <w:t>2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525075">
              <w:rPr>
                <w:bCs/>
                <w:sz w:val="20"/>
                <w:szCs w:val="20"/>
              </w:rPr>
              <w:t>(на улице, под навесом)</w:t>
            </w:r>
          </w:p>
        </w:tc>
        <w:tc>
          <w:tcPr>
            <w:tcW w:w="17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□ У3</w:t>
            </w:r>
          </w:p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(в помещении)</w:t>
            </w:r>
          </w:p>
        </w:tc>
      </w:tr>
      <w:tr w:rsidR="005750AB" w:rsidRPr="00525075" w:rsidTr="009400BD">
        <w:tc>
          <w:tcPr>
            <w:tcW w:w="47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525075">
              <w:rPr>
                <w:bCs/>
                <w:sz w:val="20"/>
                <w:szCs w:val="20"/>
              </w:rPr>
              <w:t xml:space="preserve">. Температура </w:t>
            </w:r>
            <w:r>
              <w:rPr>
                <w:bCs/>
                <w:sz w:val="20"/>
                <w:szCs w:val="20"/>
              </w:rPr>
              <w:t>эксплуатации</w:t>
            </w:r>
            <w:r w:rsidRPr="00525075">
              <w:rPr>
                <w:bCs/>
                <w:sz w:val="20"/>
                <w:szCs w:val="20"/>
              </w:rPr>
              <w:t>, º</w:t>
            </w:r>
            <w:proofErr w:type="gramStart"/>
            <w:r w:rsidRPr="00525075">
              <w:rPr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01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□ -20 +40</w:t>
            </w:r>
          </w:p>
        </w:tc>
        <w:tc>
          <w:tcPr>
            <w:tcW w:w="25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□ -40 +40</w:t>
            </w:r>
          </w:p>
        </w:tc>
      </w:tr>
      <w:tr w:rsidR="005750AB" w:rsidRPr="00525075" w:rsidTr="009400BD">
        <w:trPr>
          <w:trHeight w:hRule="exact" w:val="352"/>
        </w:trPr>
        <w:tc>
          <w:tcPr>
            <w:tcW w:w="478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Pr="00525075">
              <w:rPr>
                <w:bCs/>
                <w:sz w:val="20"/>
                <w:szCs w:val="20"/>
              </w:rPr>
              <w:t>. Исполнение</w:t>
            </w:r>
          </w:p>
        </w:tc>
        <w:tc>
          <w:tcPr>
            <w:tcW w:w="527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ind w:left="377" w:right="2"/>
              <w:rPr>
                <w:bCs/>
                <w:sz w:val="20"/>
                <w:szCs w:val="20"/>
              </w:rPr>
            </w:pPr>
            <w:r w:rsidRPr="00525075">
              <w:rPr>
                <w:bCs/>
                <w:color w:val="000000"/>
                <w:sz w:val="20"/>
                <w:szCs w:val="20"/>
              </w:rPr>
              <w:t xml:space="preserve">□ </w:t>
            </w:r>
            <w:r w:rsidRPr="00525075">
              <w:rPr>
                <w:bCs/>
                <w:sz w:val="20"/>
                <w:szCs w:val="20"/>
              </w:rPr>
              <w:t>общепромышленное</w:t>
            </w:r>
          </w:p>
        </w:tc>
      </w:tr>
      <w:tr w:rsidR="005750AB" w:rsidRPr="00525075" w:rsidTr="009400BD">
        <w:trPr>
          <w:trHeight w:hRule="exact" w:val="352"/>
        </w:trPr>
        <w:tc>
          <w:tcPr>
            <w:tcW w:w="478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rPr>
                <w:sz w:val="20"/>
                <w:szCs w:val="20"/>
              </w:rPr>
            </w:pPr>
          </w:p>
        </w:tc>
        <w:tc>
          <w:tcPr>
            <w:tcW w:w="527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ind w:left="377" w:right="2"/>
              <w:rPr>
                <w:bCs/>
                <w:sz w:val="20"/>
                <w:szCs w:val="20"/>
              </w:rPr>
            </w:pPr>
            <w:r w:rsidRPr="00525075">
              <w:rPr>
                <w:bCs/>
                <w:color w:val="000000"/>
                <w:sz w:val="20"/>
                <w:szCs w:val="20"/>
              </w:rPr>
              <w:t xml:space="preserve">□ </w:t>
            </w:r>
            <w:proofErr w:type="spellStart"/>
            <w:r w:rsidRPr="00525075">
              <w:rPr>
                <w:bCs/>
                <w:sz w:val="20"/>
                <w:szCs w:val="20"/>
              </w:rPr>
              <w:t>пожаробезопасное</w:t>
            </w:r>
            <w:proofErr w:type="spellEnd"/>
          </w:p>
        </w:tc>
      </w:tr>
      <w:tr w:rsidR="005750AB" w:rsidRPr="00525075" w:rsidTr="009400BD">
        <w:tc>
          <w:tcPr>
            <w:tcW w:w="478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rPr>
                <w:sz w:val="20"/>
                <w:szCs w:val="20"/>
              </w:rPr>
            </w:pPr>
          </w:p>
        </w:tc>
        <w:tc>
          <w:tcPr>
            <w:tcW w:w="527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ind w:left="377" w:right="2"/>
              <w:rPr>
                <w:bCs/>
                <w:sz w:val="20"/>
                <w:szCs w:val="20"/>
              </w:rPr>
            </w:pPr>
            <w:r w:rsidRPr="00525075">
              <w:rPr>
                <w:bCs/>
                <w:color w:val="000000"/>
                <w:sz w:val="20"/>
                <w:szCs w:val="20"/>
              </w:rPr>
              <w:t xml:space="preserve">□ </w:t>
            </w:r>
            <w:r w:rsidRPr="00525075">
              <w:rPr>
                <w:bCs/>
                <w:sz w:val="20"/>
                <w:szCs w:val="20"/>
              </w:rPr>
              <w:t>взрывобезопасное (</w:t>
            </w:r>
            <w:proofErr w:type="spellStart"/>
            <w:r w:rsidRPr="00525075">
              <w:rPr>
                <w:bCs/>
                <w:sz w:val="20"/>
                <w:szCs w:val="20"/>
              </w:rPr>
              <w:t>I</w:t>
            </w:r>
            <w:proofErr w:type="gramStart"/>
            <w:r w:rsidRPr="00525075">
              <w:rPr>
                <w:bCs/>
                <w:sz w:val="20"/>
                <w:szCs w:val="20"/>
              </w:rPr>
              <w:t>Е</w:t>
            </w:r>
            <w:proofErr w:type="gramEnd"/>
            <w:r w:rsidRPr="00525075">
              <w:rPr>
                <w:bCs/>
                <w:sz w:val="20"/>
                <w:szCs w:val="20"/>
              </w:rPr>
              <w:t>xd</w:t>
            </w:r>
            <w:proofErr w:type="spellEnd"/>
            <w:r w:rsidRPr="00525075">
              <w:rPr>
                <w:bCs/>
                <w:sz w:val="20"/>
                <w:szCs w:val="20"/>
              </w:rPr>
              <w:t>[</w:t>
            </w:r>
            <w:proofErr w:type="spellStart"/>
            <w:r w:rsidRPr="00525075">
              <w:rPr>
                <w:bCs/>
                <w:sz w:val="20"/>
                <w:szCs w:val="20"/>
              </w:rPr>
              <w:t>ib</w:t>
            </w:r>
            <w:proofErr w:type="spellEnd"/>
            <w:r w:rsidRPr="00525075">
              <w:rPr>
                <w:bCs/>
                <w:sz w:val="20"/>
                <w:szCs w:val="20"/>
              </w:rPr>
              <w:t>]IIBT4)</w:t>
            </w:r>
          </w:p>
        </w:tc>
      </w:tr>
      <w:tr w:rsidR="005750AB" w:rsidRPr="00525075" w:rsidTr="009400BD">
        <w:tc>
          <w:tcPr>
            <w:tcW w:w="47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525075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Напряжение силовых цепей</w:t>
            </w:r>
            <w:r w:rsidRPr="00525075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525075">
              <w:rPr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27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750AB" w:rsidRPr="00525075" w:rsidTr="009400BD">
        <w:tc>
          <w:tcPr>
            <w:tcW w:w="47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525075">
              <w:rPr>
                <w:bCs/>
                <w:sz w:val="20"/>
                <w:szCs w:val="20"/>
              </w:rPr>
              <w:t xml:space="preserve">. Частота, </w:t>
            </w:r>
            <w:proofErr w:type="gramStart"/>
            <w:r w:rsidRPr="00525075">
              <w:rPr>
                <w:bCs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527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750AB" w:rsidRPr="00525075" w:rsidTr="009400BD">
        <w:tc>
          <w:tcPr>
            <w:tcW w:w="47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  <w:r w:rsidRPr="00525075">
              <w:rPr>
                <w:bCs/>
                <w:sz w:val="20"/>
                <w:szCs w:val="20"/>
              </w:rPr>
              <w:t>. Номинальная мощность электродвигателей, кВт</w:t>
            </w:r>
          </w:p>
        </w:tc>
        <w:tc>
          <w:tcPr>
            <w:tcW w:w="527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750AB" w:rsidRPr="00525075" w:rsidTr="009400BD">
        <w:tc>
          <w:tcPr>
            <w:tcW w:w="47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525075">
              <w:rPr>
                <w:bCs/>
                <w:sz w:val="20"/>
                <w:szCs w:val="20"/>
              </w:rPr>
              <w:t>. Тормоз на передвижение</w:t>
            </w:r>
          </w:p>
        </w:tc>
        <w:tc>
          <w:tcPr>
            <w:tcW w:w="2715" w:type="dxa"/>
            <w:gridSpan w:val="5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25075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256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25075">
              <w:rPr>
                <w:bCs/>
                <w:sz w:val="20"/>
                <w:szCs w:val="20"/>
              </w:rPr>
              <w:t>нет</w:t>
            </w:r>
          </w:p>
        </w:tc>
      </w:tr>
      <w:tr w:rsidR="005750AB" w:rsidRPr="00525075" w:rsidTr="009400BD">
        <w:tc>
          <w:tcPr>
            <w:tcW w:w="47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525075">
              <w:rPr>
                <w:bCs/>
                <w:sz w:val="20"/>
                <w:szCs w:val="20"/>
              </w:rPr>
              <w:t>. Шкаф электрооборудования (без кабельной продукции)</w:t>
            </w:r>
          </w:p>
        </w:tc>
        <w:tc>
          <w:tcPr>
            <w:tcW w:w="2715" w:type="dxa"/>
            <w:gridSpan w:val="5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25075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256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25075">
              <w:rPr>
                <w:bCs/>
                <w:sz w:val="20"/>
                <w:szCs w:val="20"/>
              </w:rPr>
              <w:t>нет</w:t>
            </w:r>
          </w:p>
        </w:tc>
      </w:tr>
      <w:tr w:rsidR="005750AB" w:rsidRPr="00525075" w:rsidTr="009400BD">
        <w:tc>
          <w:tcPr>
            <w:tcW w:w="47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  <w:r w:rsidRPr="00525075">
              <w:rPr>
                <w:bCs/>
                <w:sz w:val="20"/>
                <w:szCs w:val="20"/>
              </w:rPr>
              <w:t>. Место установки</w:t>
            </w:r>
          </w:p>
        </w:tc>
        <w:tc>
          <w:tcPr>
            <w:tcW w:w="527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750AB" w:rsidRPr="00525075" w:rsidTr="009400BD">
        <w:tc>
          <w:tcPr>
            <w:tcW w:w="47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525075">
              <w:rPr>
                <w:bCs/>
                <w:sz w:val="20"/>
                <w:szCs w:val="20"/>
              </w:rPr>
              <w:t xml:space="preserve">. Количество заказываемых одинаковых комплектов концевых балок, </w:t>
            </w:r>
            <w:proofErr w:type="spellStart"/>
            <w:proofErr w:type="gramStart"/>
            <w:r w:rsidRPr="00525075"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27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750AB" w:rsidRPr="00525075" w:rsidTr="009400BD">
        <w:tc>
          <w:tcPr>
            <w:tcW w:w="47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525075">
              <w:rPr>
                <w:bCs/>
                <w:sz w:val="20"/>
                <w:szCs w:val="20"/>
              </w:rPr>
              <w:t>. Дополнительные требования:</w:t>
            </w:r>
          </w:p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</w:p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</w:p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</w:p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27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750AB" w:rsidRPr="00525075" w:rsidTr="009400BD">
        <w:tc>
          <w:tcPr>
            <w:tcW w:w="1006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spacing w:line="360" w:lineRule="auto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Предприятие:_______________________________________________________________________________________</w:t>
            </w:r>
          </w:p>
          <w:p w:rsidR="005750AB" w:rsidRPr="00525075" w:rsidRDefault="005750AB" w:rsidP="009400BD">
            <w:pPr>
              <w:snapToGrid w:val="0"/>
              <w:spacing w:line="360" w:lineRule="auto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Адрес:_____________________________________________________________________________________________</w:t>
            </w:r>
          </w:p>
          <w:p w:rsidR="005750AB" w:rsidRPr="00525075" w:rsidRDefault="005750AB" w:rsidP="009400BD">
            <w:pPr>
              <w:snapToGrid w:val="0"/>
              <w:spacing w:line="360" w:lineRule="auto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Тел.:______________________________________________________________________________________________</w:t>
            </w:r>
          </w:p>
          <w:p w:rsidR="005750AB" w:rsidRPr="00525075" w:rsidRDefault="005750AB" w:rsidP="009400BD">
            <w:pPr>
              <w:snapToGrid w:val="0"/>
              <w:spacing w:line="360" w:lineRule="auto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Тел./факс:_________________________________________________________________________________________</w:t>
            </w:r>
          </w:p>
          <w:p w:rsidR="005750AB" w:rsidRPr="00525075" w:rsidRDefault="005750AB" w:rsidP="009400BD">
            <w:pPr>
              <w:snapToGrid w:val="0"/>
              <w:spacing w:line="360" w:lineRule="auto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  <w:lang w:val="en-US"/>
              </w:rPr>
              <w:t>e</w:t>
            </w:r>
            <w:r w:rsidRPr="00525075">
              <w:rPr>
                <w:bCs/>
                <w:sz w:val="20"/>
                <w:szCs w:val="20"/>
              </w:rPr>
              <w:t>-</w:t>
            </w:r>
            <w:r w:rsidRPr="00525075">
              <w:rPr>
                <w:bCs/>
                <w:sz w:val="20"/>
                <w:szCs w:val="20"/>
                <w:lang w:val="en-US"/>
              </w:rPr>
              <w:t>mail</w:t>
            </w:r>
            <w:r w:rsidRPr="00525075">
              <w:rPr>
                <w:bCs/>
                <w:sz w:val="20"/>
                <w:szCs w:val="20"/>
              </w:rPr>
              <w:t>:____________________________________________________________________________________________</w:t>
            </w:r>
          </w:p>
        </w:tc>
      </w:tr>
      <w:tr w:rsidR="005750AB" w:rsidRPr="00525075" w:rsidTr="009400BD">
        <w:tc>
          <w:tcPr>
            <w:tcW w:w="47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 xml:space="preserve">ФИО, должность, подпись:                                                                                                    </w:t>
            </w:r>
          </w:p>
          <w:p w:rsidR="005750AB" w:rsidRPr="00525075" w:rsidRDefault="005750AB" w:rsidP="009400BD">
            <w:pPr>
              <w:snapToGrid w:val="0"/>
              <w:rPr>
                <w:sz w:val="20"/>
                <w:szCs w:val="20"/>
              </w:rPr>
            </w:pPr>
          </w:p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0AB" w:rsidRPr="00525075" w:rsidRDefault="005750AB" w:rsidP="009400B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326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AB" w:rsidRPr="00525075" w:rsidRDefault="005750AB" w:rsidP="009400BD">
            <w:pPr>
              <w:snapToGrid w:val="0"/>
              <w:rPr>
                <w:bCs/>
                <w:sz w:val="20"/>
                <w:szCs w:val="20"/>
              </w:rPr>
            </w:pPr>
            <w:r w:rsidRPr="00525075">
              <w:rPr>
                <w:bCs/>
                <w:sz w:val="20"/>
                <w:szCs w:val="20"/>
              </w:rPr>
              <w:t xml:space="preserve">Дата:                                       </w:t>
            </w:r>
          </w:p>
        </w:tc>
      </w:tr>
    </w:tbl>
    <w:p w:rsidR="00D43393" w:rsidRPr="00D43393" w:rsidRDefault="00D43393" w:rsidP="00D43393">
      <w:pPr>
        <w:tabs>
          <w:tab w:val="left" w:pos="6048"/>
        </w:tabs>
        <w:rPr>
          <w:lang w:val="en-US"/>
        </w:rPr>
      </w:pPr>
      <w:bookmarkStart w:id="0" w:name="_GoBack"/>
      <w:bookmarkEnd w:id="0"/>
    </w:p>
    <w:sectPr w:rsidR="00D43393" w:rsidRPr="00D43393" w:rsidSect="00D43393">
      <w:headerReference w:type="default" r:id="rId7"/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7C" w:rsidRDefault="008D297C">
      <w:r>
        <w:separator/>
      </w:r>
    </w:p>
  </w:endnote>
  <w:endnote w:type="continuationSeparator" w:id="0">
    <w:p w:rsidR="008D297C" w:rsidRDefault="008D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7C" w:rsidRDefault="008D297C">
      <w:r>
        <w:separator/>
      </w:r>
    </w:p>
  </w:footnote>
  <w:footnote w:type="continuationSeparator" w:id="0">
    <w:p w:rsidR="008D297C" w:rsidRDefault="008D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B6" w:rsidRDefault="005750AB">
    <w:pPr>
      <w:pStyle w:val="a5"/>
    </w:pPr>
    <w:r>
      <w:rPr>
        <w:noProof/>
        <w:sz w:val="12"/>
        <w:szCs w:val="14"/>
      </w:rPr>
      <w:drawing>
        <wp:inline distT="0" distB="0" distL="0" distR="0" wp14:anchorId="68A1803C" wp14:editId="16C16414">
          <wp:extent cx="6440805" cy="1089025"/>
          <wp:effectExtent l="0" t="0" r="0" b="0"/>
          <wp:docPr id="4" name="Рисунок 4" descr="logo-head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head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80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4B"/>
    <w:rsid w:val="00037D4B"/>
    <w:rsid w:val="00393DDA"/>
    <w:rsid w:val="004B6540"/>
    <w:rsid w:val="005750AB"/>
    <w:rsid w:val="008D297C"/>
    <w:rsid w:val="0098762E"/>
    <w:rsid w:val="00D4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D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750AB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750A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33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33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D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750AB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750A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33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33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концевые балки</dc:title>
  <dc:subject/>
  <dc:creator>Барнаульские тали</dc:creator>
  <cp:keywords>опросный лист; опорные концевые балки; барнаульские тали; подвесные концевые балки</cp:keywords>
  <dc:description>tali.ru</dc:description>
  <cp:lastModifiedBy>Юля</cp:lastModifiedBy>
  <cp:revision>3</cp:revision>
  <dcterms:created xsi:type="dcterms:W3CDTF">2016-03-04T03:21:00Z</dcterms:created>
  <dcterms:modified xsi:type="dcterms:W3CDTF">2016-03-04T03:59:00Z</dcterms:modified>
</cp:coreProperties>
</file>